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sidR="00E27D75">
        <w:rPr>
          <w:rFonts w:ascii="Times New Roman" w:eastAsia="Times New Roman" w:hAnsi="Times New Roman" w:cs="Times New Roman"/>
          <w:smallCaps/>
          <w:sz w:val="44"/>
          <w:szCs w:val="44"/>
        </w:rPr>
        <w:t xml:space="preserve"> </w:t>
      </w:r>
      <w:r w:rsidR="00E27D75">
        <w:rPr>
          <w:noProof/>
        </w:rPr>
        <w:drawing>
          <wp:inline distT="0" distB="0" distL="0" distR="0" wp14:anchorId="159586CC" wp14:editId="270FB7C2">
            <wp:extent cx="1719618" cy="1719618"/>
            <wp:effectExtent l="0" t="0" r="0" b="0"/>
            <wp:docPr id="1" name="Immagine 1" descr="https://www.istitutocomprensivojovinecb.edu.it/site/wp-content/uploads/2019/04/logo-jovin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stitutocomprensivojovinecb.edu.it/site/wp-content/uploads/2019/04/logo-jovine-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2626" cy="1732626"/>
                    </a:xfrm>
                    <a:prstGeom prst="rect">
                      <a:avLst/>
                    </a:prstGeom>
                    <a:noFill/>
                    <a:ln>
                      <a:noFill/>
                    </a:ln>
                  </pic:spPr>
                </pic:pic>
              </a:graphicData>
            </a:graphic>
          </wp:inline>
        </w:drawing>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0" w:name="_heading=h.gjdgxs" w:colFirst="0" w:colLast="0"/>
      <w:bookmarkEnd w:id="0"/>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proofErr w:type="gramStart"/>
      <w:r w:rsidRPr="00C82BC9">
        <w:rPr>
          <w:sz w:val="16"/>
          <w:szCs w:val="16"/>
        </w:rPr>
        <w:t>D.Lgs</w:t>
      </w:r>
      <w:proofErr w:type="spellEnd"/>
      <w:proofErr w:type="gram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r w:rsidR="002B5BBB">
        <w:t>/Profilo Dinamico Funzionale</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1077D" w:rsidRDefault="00E1077D" w:rsidP="00EA6D5E">
      <w:pPr>
        <w:pStyle w:val="Titolo1"/>
        <w:numPr>
          <w:ilvl w:val="0"/>
          <w:numId w:val="0"/>
        </w:numPr>
        <w:spacing w:before="120"/>
        <w:ind w:left="68"/>
      </w:pPr>
    </w:p>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Pr="00E1077D" w:rsidRDefault="00E1077D" w:rsidP="00EE0F9B">
            <w:pPr>
              <w:jc w:val="both"/>
              <w:rPr>
                <w:rFonts w:ascii="Tahoma" w:hAnsi="Tahoma" w:cs="Tahoma"/>
                <w:b/>
                <w:sz w:val="18"/>
                <w:szCs w:val="18"/>
              </w:rPr>
            </w:pPr>
            <w:r w:rsidRPr="00E1077D">
              <w:rPr>
                <w:rFonts w:ascii="Tahoma" w:hAnsi="Tahoma" w:cs="Tahoma"/>
                <w:b/>
                <w:sz w:val="18"/>
                <w:szCs w:val="18"/>
              </w:rPr>
              <w:t>Barriere:</w:t>
            </w:r>
          </w:p>
          <w:p w:rsidR="00EC3939" w:rsidRDefault="00E1077D" w:rsidP="00EE0F9B">
            <w:pPr>
              <w:jc w:val="both"/>
              <w:rPr>
                <w:rFonts w:ascii="Tahoma" w:hAnsi="Tahoma" w:cs="Tahoma"/>
                <w:bCs/>
              </w:rPr>
            </w:pPr>
            <w:r w:rsidRPr="00E1077D">
              <w:rPr>
                <w:rFonts w:ascii="Tahoma" w:hAnsi="Tahoma" w:cs="Tahoma"/>
                <w:b/>
                <w:sz w:val="18"/>
                <w:szCs w:val="18"/>
              </w:rPr>
              <w:t>Facilitatori:</w:t>
            </w: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8046E6"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p w:rsidR="00EC3939" w:rsidRDefault="008046E6" w:rsidP="00EE0F9B">
            <w:pPr>
              <w:tabs>
                <w:tab w:val="left" w:pos="216"/>
              </w:tabs>
              <w:rPr>
                <w:rFonts w:ascii="Tahoma" w:hAnsi="Tahoma" w:cs="Tahoma"/>
                <w:bCs/>
                <w:sz w:val="18"/>
                <w:szCs w:val="18"/>
              </w:rPr>
            </w:pPr>
            <w:r w:rsidRPr="00EE55FA">
              <w:rPr>
                <w:rFonts w:ascii="Tahoma" w:hAnsi="Tahoma" w:cs="Tahoma"/>
                <w:bCs/>
                <w:sz w:val="18"/>
                <w:szCs w:val="18"/>
              </w:rPr>
              <w:sym w:font="Webdings" w:char="F063"/>
            </w:r>
            <w:r w:rsidRPr="00EE55FA">
              <w:rPr>
                <w:rFonts w:ascii="Tahoma" w:hAnsi="Tahoma" w:cs="Tahoma"/>
                <w:bCs/>
                <w:sz w:val="18"/>
                <w:szCs w:val="18"/>
              </w:rPr>
              <w:tab/>
              <w:t xml:space="preserve"> C – Programmazione differenziata per aree</w:t>
            </w:r>
            <w:r w:rsidR="002B5BBB">
              <w:rPr>
                <w:rFonts w:ascii="Tahoma" w:hAnsi="Tahoma" w:cs="Tahoma"/>
                <w:bCs/>
                <w:sz w:val="18"/>
                <w:szCs w:val="18"/>
              </w:rPr>
              <w:t xml:space="preserve"> per i casi più gravi per cui non è possibile né semplificare né differenziare</w:t>
            </w:r>
          </w:p>
          <w:p w:rsidR="008046E6" w:rsidRPr="007A3370" w:rsidRDefault="008046E6" w:rsidP="00EE0F9B">
            <w:pPr>
              <w:tabs>
                <w:tab w:val="left" w:pos="216"/>
              </w:tabs>
              <w:rPr>
                <w:rFonts w:ascii="Tahoma" w:hAnsi="Tahoma" w:cs="Tahoma"/>
                <w:bCs/>
                <w:sz w:val="18"/>
                <w:szCs w:val="18"/>
              </w:rPr>
            </w:pP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p w:rsidR="008046E6" w:rsidRPr="007A3370" w:rsidRDefault="008046E6" w:rsidP="002B5BBB">
            <w:pPr>
              <w:tabs>
                <w:tab w:val="left" w:pos="216"/>
              </w:tabs>
              <w:spacing w:before="120" w:after="240"/>
              <w:rPr>
                <w:rFonts w:ascii="Tahoma" w:hAnsi="Tahoma" w:cs="Tahoma"/>
                <w:bCs/>
                <w:sz w:val="18"/>
                <w:szCs w:val="18"/>
              </w:rPr>
            </w:pPr>
            <w:r w:rsidRPr="00EE55FA">
              <w:rPr>
                <w:rFonts w:ascii="Tahoma" w:hAnsi="Tahoma" w:cs="Tahoma"/>
                <w:bCs/>
                <w:sz w:val="18"/>
                <w:szCs w:val="18"/>
              </w:rPr>
              <w:sym w:font="Webdings" w:char="F063"/>
            </w:r>
            <w:r w:rsidR="002B5BBB">
              <w:rPr>
                <w:rFonts w:ascii="Tahoma" w:hAnsi="Tahoma" w:cs="Tahoma"/>
                <w:bCs/>
                <w:sz w:val="18"/>
                <w:szCs w:val="18"/>
              </w:rPr>
              <w:tab/>
              <w:t xml:space="preserve"> </w:t>
            </w:r>
            <w:r w:rsidR="00AE723C" w:rsidRPr="00EE55FA">
              <w:rPr>
                <w:rFonts w:ascii="Tahoma" w:hAnsi="Tahoma" w:cs="Tahoma"/>
                <w:bCs/>
                <w:sz w:val="18"/>
                <w:szCs w:val="18"/>
              </w:rPr>
              <w:t>Programmazione differenziata per aree</w:t>
            </w:r>
            <w:r w:rsidR="00AE723C">
              <w:rPr>
                <w:rFonts w:ascii="Tahoma" w:hAnsi="Tahoma" w:cs="Tahoma"/>
                <w:bCs/>
                <w:sz w:val="18"/>
                <w:szCs w:val="18"/>
              </w:rPr>
              <w:t xml:space="preserve"> per i casi più gravi per cui non è possibile né semplificare né differenziare</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p w:rsidR="008046E6" w:rsidRPr="007A3370" w:rsidRDefault="008046E6" w:rsidP="00AE723C">
            <w:pPr>
              <w:tabs>
                <w:tab w:val="left" w:pos="216"/>
              </w:tabs>
              <w:rPr>
                <w:rFonts w:ascii="Tahoma" w:hAnsi="Tahoma" w:cs="Tahoma"/>
                <w:sz w:val="18"/>
                <w:szCs w:val="18"/>
              </w:rPr>
            </w:pPr>
            <w:r w:rsidRPr="00EE55FA">
              <w:rPr>
                <w:rFonts w:ascii="Tahoma" w:hAnsi="Tahoma" w:cs="Tahoma"/>
                <w:bCs/>
                <w:sz w:val="18"/>
                <w:szCs w:val="18"/>
              </w:rPr>
              <w:sym w:font="Webdings" w:char="F063"/>
            </w:r>
            <w:r w:rsidRPr="00EE55FA">
              <w:rPr>
                <w:rFonts w:ascii="Tahoma" w:hAnsi="Tahoma" w:cs="Tahoma"/>
                <w:bCs/>
                <w:sz w:val="18"/>
                <w:szCs w:val="18"/>
              </w:rPr>
              <w:tab/>
              <w:t xml:space="preserve"> </w:t>
            </w:r>
            <w:r w:rsidR="00AE723C" w:rsidRPr="00EE55FA">
              <w:rPr>
                <w:rFonts w:ascii="Tahoma" w:hAnsi="Tahoma" w:cs="Tahoma"/>
                <w:bCs/>
                <w:sz w:val="18"/>
                <w:szCs w:val="18"/>
              </w:rPr>
              <w:t>Programmazione differenziata per aree</w:t>
            </w:r>
            <w:r w:rsidR="00AE723C">
              <w:rPr>
                <w:rFonts w:ascii="Tahoma" w:hAnsi="Tahoma" w:cs="Tahoma"/>
                <w:bCs/>
                <w:sz w:val="18"/>
                <w:szCs w:val="18"/>
              </w:rPr>
              <w:t xml:space="preserve"> per i casi più gravi per cui non è possibile né semplificare né differenziare</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07537" w:rsidRDefault="00A07537" w:rsidP="00EE0F9B">
            <w:pPr>
              <w:rPr>
                <w:rFonts w:ascii="Tahoma" w:hAnsi="Tahoma" w:cs="Tahoma"/>
                <w:b/>
                <w:bCs/>
                <w:sz w:val="16"/>
                <w:szCs w:val="16"/>
              </w:rPr>
            </w:pPr>
            <w:r w:rsidRPr="00A07537">
              <w:rPr>
                <w:rFonts w:ascii="Tahoma" w:hAnsi="Tahoma" w:cs="Tahoma"/>
                <w:b/>
                <w:bCs/>
                <w:sz w:val="16"/>
                <w:szCs w:val="16"/>
              </w:rPr>
              <w:t>(criteri: relazione con gli adulti e coetanei; interesse ed impegno; rispetto delle regole; autonomia operativa; frequenza.</w:t>
            </w: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p w:rsidR="00337EA5" w:rsidRDefault="00337EA5" w:rsidP="00EE0F9B">
            <w:pPr>
              <w:tabs>
                <w:tab w:val="left" w:pos="216"/>
              </w:tabs>
              <w:rPr>
                <w:rFonts w:ascii="Tahoma" w:hAnsi="Tahoma" w:cs="Tahoma"/>
                <w:bCs/>
                <w:sz w:val="18"/>
                <w:szCs w:val="18"/>
              </w:rPr>
            </w:pPr>
            <w:r>
              <w:rPr>
                <w:rFonts w:ascii="Tahoma" w:hAnsi="Tahoma" w:cs="Tahoma"/>
                <w:bCs/>
                <w:sz w:val="18"/>
                <w:szCs w:val="18"/>
              </w:rPr>
              <w:t>Criteri</w:t>
            </w:r>
          </w:p>
          <w:p w:rsidR="00337EA5" w:rsidRPr="008E268A" w:rsidRDefault="00337EA5" w:rsidP="00EE0F9B">
            <w:pPr>
              <w:tabs>
                <w:tab w:val="left" w:pos="216"/>
              </w:tabs>
              <w:rPr>
                <w:rFonts w:ascii="Tahoma" w:hAnsi="Tahoma" w:cs="Tahoma"/>
                <w:bCs/>
                <w:sz w:val="20"/>
                <w:szCs w:val="20"/>
              </w:rPr>
            </w:pPr>
            <w:r>
              <w:rPr>
                <w:rFonts w:ascii="Tahoma" w:hAnsi="Tahoma" w:cs="Tahoma"/>
                <w:bCs/>
                <w:sz w:val="18"/>
                <w:szCs w:val="18"/>
              </w:rPr>
              <w:t>Obiettivi:</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1077D">
      <w:pPr>
        <w:pStyle w:val="Titolo1"/>
        <w:numPr>
          <w:ilvl w:val="0"/>
          <w:numId w:val="0"/>
        </w:numPr>
        <w:ind w:left="428" w:hanging="360"/>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lastRenderedPageBreak/>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Default="00EA6D5E"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verific</w:t>
            </w:r>
            <w:r w:rsidR="00AE723C">
              <w:rPr>
                <w:rFonts w:ascii="Tahoma" w:hAnsi="Tahoma" w:cs="Tahoma"/>
                <w:sz w:val="18"/>
                <w:szCs w:val="18"/>
              </w:rPr>
              <w:t>a delle varie Sezioni del PEI)</w:t>
            </w:r>
          </w:p>
          <w:p w:rsidR="00AE723C" w:rsidRDefault="00AE723C" w:rsidP="00330659">
            <w:pPr>
              <w:rPr>
                <w:rFonts w:ascii="Tahoma" w:hAnsi="Tahoma" w:cs="Tahoma"/>
                <w:b/>
                <w:sz w:val="18"/>
                <w:szCs w:val="18"/>
              </w:rPr>
            </w:pPr>
            <w:r w:rsidRPr="00AE723C">
              <w:rPr>
                <w:rFonts w:ascii="Tahoma" w:hAnsi="Tahoma" w:cs="Tahoma"/>
                <w:b/>
                <w:sz w:val="18"/>
                <w:szCs w:val="18"/>
              </w:rPr>
              <w:t>Relazione finale</w:t>
            </w:r>
          </w:p>
          <w:p w:rsidR="00801FBE" w:rsidRPr="00AE723C" w:rsidRDefault="00801FBE" w:rsidP="00330659">
            <w:pPr>
              <w:rPr>
                <w:rFonts w:ascii="Tahoma" w:hAnsi="Tahoma" w:cs="Tahoma"/>
                <w:b/>
                <w:sz w:val="18"/>
                <w:szCs w:val="18"/>
              </w:rPr>
            </w:pPr>
            <w:r>
              <w:rPr>
                <w:rFonts w:ascii="Tahoma" w:hAnsi="Tahoma" w:cs="Tahoma"/>
                <w:b/>
                <w:sz w:val="18"/>
                <w:szCs w:val="18"/>
              </w:rPr>
              <w:t>Giugno 2023</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lastRenderedPageBreak/>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lastRenderedPageBreak/>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1077D" w:rsidP="00EA6D5E">
      <w:pPr>
        <w:spacing w:before="240" w:after="0"/>
        <w:rPr>
          <w:rFonts w:ascii="Tahoma" w:hAnsi="Tahoma" w:cs="Tahoma"/>
          <w:sz w:val="20"/>
          <w:szCs w:val="20"/>
        </w:rPr>
      </w:pPr>
      <w:r>
        <w:rPr>
          <w:rFonts w:ascii="Tahoma" w:hAnsi="Tahoma" w:cs="Tahoma"/>
          <w:sz w:val="20"/>
          <w:szCs w:val="20"/>
        </w:rPr>
        <w:t xml:space="preserve">La verifica finale, con la </w:t>
      </w:r>
      <w:r w:rsidR="00EA6D5E" w:rsidRPr="006501B2">
        <w:rPr>
          <w:rFonts w:ascii="Tahoma" w:hAnsi="Tahoma" w:cs="Tahoma"/>
          <w:sz w:val="20"/>
          <w:szCs w:val="20"/>
        </w:rPr>
        <w:t>proposta del numero di ore di sostegno e delle risorse da destinare agli interventi di assistenza igienica e di base, nonché delle tipologie di assistenza/figure professionali da destinare all'assistenza, all'autonomia e</w:t>
      </w:r>
      <w:r w:rsidR="00EA6D5E">
        <w:rPr>
          <w:rFonts w:ascii="Tahoma" w:hAnsi="Tahoma" w:cs="Tahoma"/>
          <w:sz w:val="20"/>
          <w:szCs w:val="20"/>
        </w:rPr>
        <w:t>/o</w:t>
      </w:r>
      <w:r w:rsidR="00EA6D5E" w:rsidRPr="006501B2">
        <w:rPr>
          <w:rFonts w:ascii="Tahoma" w:hAnsi="Tahoma" w:cs="Tahoma"/>
          <w:sz w:val="20"/>
          <w:szCs w:val="20"/>
        </w:rPr>
        <w:t xml:space="preserve"> alla comunicazione</w:t>
      </w:r>
      <w:r w:rsidR="00EA6D5E">
        <w:rPr>
          <w:rFonts w:ascii="Tahoma" w:hAnsi="Tahoma" w:cs="Tahoma"/>
          <w:sz w:val="20"/>
          <w:szCs w:val="20"/>
        </w:rPr>
        <w:t>,</w:t>
      </w:r>
      <w:r w:rsidR="00EA6D5E" w:rsidRPr="006501B2">
        <w:rPr>
          <w:rFonts w:ascii="Tahoma" w:hAnsi="Tahoma" w:cs="Tahoma"/>
          <w:sz w:val="20"/>
          <w:szCs w:val="20"/>
        </w:rPr>
        <w:t xml:space="preserve"> per l'anno scolastico successivo</w:t>
      </w:r>
      <w:r w:rsidR="00EA6D5E">
        <w:rPr>
          <w:rFonts w:ascii="Tahoma" w:hAnsi="Tahoma" w:cs="Tahoma"/>
          <w:sz w:val="20"/>
          <w:szCs w:val="20"/>
        </w:rPr>
        <w:t>,</w:t>
      </w:r>
      <w:r w:rsidR="00EA6D5E"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bookmarkStart w:id="7" w:name="_GoBack"/>
      <w:bookmarkEnd w:id="7"/>
    </w:p>
    <w:sectPr w:rsidR="00EA6D5E" w:rsidRPr="00F248F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D85" w:rsidRDefault="00F94D85" w:rsidP="00EC3939">
      <w:pPr>
        <w:spacing w:after="0" w:line="240" w:lineRule="auto"/>
      </w:pPr>
      <w:r>
        <w:separator/>
      </w:r>
    </w:p>
  </w:endnote>
  <w:endnote w:type="continuationSeparator" w:id="0">
    <w:p w:rsidR="00F94D85" w:rsidRDefault="00F94D85"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Courier New"/>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051216">
          <w:rPr>
            <w:noProof/>
          </w:rPr>
          <w:t>10</w:t>
        </w:r>
        <w:r>
          <w:fldChar w:fldCharType="end"/>
        </w:r>
      </w:p>
    </w:sdtContent>
  </w:sdt>
  <w:p w:rsidR="00D9058E" w:rsidRDefault="00F94D8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D85" w:rsidRDefault="00F94D85" w:rsidP="00EC3939">
      <w:pPr>
        <w:spacing w:after="0" w:line="240" w:lineRule="auto"/>
      </w:pPr>
      <w:r>
        <w:separator/>
      </w:r>
    </w:p>
  </w:footnote>
  <w:footnote w:type="continuationSeparator" w:id="0">
    <w:p w:rsidR="00F94D85" w:rsidRDefault="00F94D85"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51216"/>
    <w:rsid w:val="000672B2"/>
    <w:rsid w:val="00070682"/>
    <w:rsid w:val="00072BE3"/>
    <w:rsid w:val="00076648"/>
    <w:rsid w:val="0008163B"/>
    <w:rsid w:val="0009728B"/>
    <w:rsid w:val="000B1F49"/>
    <w:rsid w:val="000B4C27"/>
    <w:rsid w:val="000B7B9B"/>
    <w:rsid w:val="000C6CAE"/>
    <w:rsid w:val="000D690C"/>
    <w:rsid w:val="000E4A78"/>
    <w:rsid w:val="00126A63"/>
    <w:rsid w:val="00127E83"/>
    <w:rsid w:val="001359E4"/>
    <w:rsid w:val="001429A6"/>
    <w:rsid w:val="00145357"/>
    <w:rsid w:val="00156730"/>
    <w:rsid w:val="00173B52"/>
    <w:rsid w:val="001A2BF2"/>
    <w:rsid w:val="001B5770"/>
    <w:rsid w:val="001C059C"/>
    <w:rsid w:val="001E5AD3"/>
    <w:rsid w:val="00205A09"/>
    <w:rsid w:val="00256894"/>
    <w:rsid w:val="00270BDA"/>
    <w:rsid w:val="002A0A7E"/>
    <w:rsid w:val="002B5BBB"/>
    <w:rsid w:val="002C1E6D"/>
    <w:rsid w:val="00316BD1"/>
    <w:rsid w:val="003174B5"/>
    <w:rsid w:val="003203FC"/>
    <w:rsid w:val="003243D2"/>
    <w:rsid w:val="0033643E"/>
    <w:rsid w:val="00337EA5"/>
    <w:rsid w:val="00353A42"/>
    <w:rsid w:val="003708F4"/>
    <w:rsid w:val="003711A2"/>
    <w:rsid w:val="003A0D17"/>
    <w:rsid w:val="003D24FA"/>
    <w:rsid w:val="003E0B49"/>
    <w:rsid w:val="003E18CC"/>
    <w:rsid w:val="003E2A96"/>
    <w:rsid w:val="003F5BAB"/>
    <w:rsid w:val="00425216"/>
    <w:rsid w:val="004372B9"/>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1CE8"/>
    <w:rsid w:val="0069690E"/>
    <w:rsid w:val="006B46BE"/>
    <w:rsid w:val="006D4ABE"/>
    <w:rsid w:val="0072243C"/>
    <w:rsid w:val="0073448E"/>
    <w:rsid w:val="007560CD"/>
    <w:rsid w:val="00766C96"/>
    <w:rsid w:val="00773704"/>
    <w:rsid w:val="0078314B"/>
    <w:rsid w:val="007B7193"/>
    <w:rsid w:val="007D6A2D"/>
    <w:rsid w:val="00801FBE"/>
    <w:rsid w:val="00803AEA"/>
    <w:rsid w:val="008046E6"/>
    <w:rsid w:val="00822324"/>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07537"/>
    <w:rsid w:val="00A42698"/>
    <w:rsid w:val="00A50078"/>
    <w:rsid w:val="00A536D7"/>
    <w:rsid w:val="00A53C23"/>
    <w:rsid w:val="00A76472"/>
    <w:rsid w:val="00A84955"/>
    <w:rsid w:val="00A96E61"/>
    <w:rsid w:val="00AA45AE"/>
    <w:rsid w:val="00AD06DF"/>
    <w:rsid w:val="00AD4A1E"/>
    <w:rsid w:val="00AD4E4A"/>
    <w:rsid w:val="00AE60B9"/>
    <w:rsid w:val="00AE723C"/>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03465"/>
    <w:rsid w:val="00D17709"/>
    <w:rsid w:val="00D40F84"/>
    <w:rsid w:val="00D4331E"/>
    <w:rsid w:val="00D827A5"/>
    <w:rsid w:val="00D93EB6"/>
    <w:rsid w:val="00D95911"/>
    <w:rsid w:val="00DE4EB8"/>
    <w:rsid w:val="00DF5246"/>
    <w:rsid w:val="00DF5880"/>
    <w:rsid w:val="00E04731"/>
    <w:rsid w:val="00E1077D"/>
    <w:rsid w:val="00E1519B"/>
    <w:rsid w:val="00E23930"/>
    <w:rsid w:val="00E27D75"/>
    <w:rsid w:val="00E353A3"/>
    <w:rsid w:val="00E40143"/>
    <w:rsid w:val="00E51F4E"/>
    <w:rsid w:val="00E5391B"/>
    <w:rsid w:val="00E81D0E"/>
    <w:rsid w:val="00EA6D5E"/>
    <w:rsid w:val="00EC3939"/>
    <w:rsid w:val="00EC467B"/>
    <w:rsid w:val="00EC6802"/>
    <w:rsid w:val="00EE174E"/>
    <w:rsid w:val="00EF23EB"/>
    <w:rsid w:val="00F069AC"/>
    <w:rsid w:val="00F109C2"/>
    <w:rsid w:val="00F5078A"/>
    <w:rsid w:val="00F67AFE"/>
    <w:rsid w:val="00F706F0"/>
    <w:rsid w:val="00F83D56"/>
    <w:rsid w:val="00F93537"/>
    <w:rsid w:val="00F94D85"/>
    <w:rsid w:val="00FA0627"/>
    <w:rsid w:val="00FA0840"/>
    <w:rsid w:val="00FB08BC"/>
    <w:rsid w:val="00FB65EB"/>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514B"/>
  <w15:docId w15:val="{F9960A89-8FD5-4F4E-90FF-14AB2C7E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2665</Words>
  <Characters>15195</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9</cp:revision>
  <dcterms:created xsi:type="dcterms:W3CDTF">2022-10-12T07:25:00Z</dcterms:created>
  <dcterms:modified xsi:type="dcterms:W3CDTF">2022-10-13T04:48:00Z</dcterms:modified>
</cp:coreProperties>
</file>